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ІНФОРМАЦІЯ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щодо результатів проведення перевірки, передбаченої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Законом України “Про очищення влади”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6"/>
        <w:spacing w:before="0" w:after="0"/>
        <w:ind w:firstLine="708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Відповідно до пунктів 1 та/або 2 частини п’ятої статті 5 Закону України                 «Про очищення влади» та Порядку проведення перевірки достовірності відомостей щодо застосування заборон, передбачених частинами третьою                  і четвертою статті 1 Закону України «Про очищення влади», затвердженого постановою Кабінету Міністрів України від 16 жовтня 2014 р. № 563                          (із змінами),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Тернопільською районною державною адміністрацією</w:t>
      </w:r>
      <w:r>
        <w:rPr>
          <w:rFonts w:ascii="Times New Roman" w:hAnsi="Times New Roman"/>
          <w:sz w:val="28"/>
          <w:szCs w:val="28"/>
        </w:rPr>
        <w:t xml:space="preserve">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 щодо Полєхи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 xml:space="preserve"> Уляни Володимирівни</w:t>
      </w:r>
      <w:r>
        <w:rPr>
          <w:rFonts w:ascii="Times New Roman" w:hAnsi="Times New Roman"/>
          <w:sz w:val="28"/>
          <w:szCs w:val="28"/>
        </w:rPr>
        <w:t>, головного спеціаліста</w:t>
      </w:r>
      <w:r>
        <w:rPr>
          <w:rFonts w:eastAsia="Times New Roman" w:cs="Times New Roman"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 xml:space="preserve">відділу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інф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en-US" w:eastAsia="ru-RU" w:bidi="ar-SA"/>
        </w:rPr>
        <w:t>р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аструктури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, житлово-комунального господарства та екології Тернопільської районної державної адміністрації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результатами проведеної перевірки встановлено, що до                   </w:t>
      </w:r>
      <w:r>
        <w:rPr>
          <w:rFonts w:eastAsia="Times New Roman" w:cs="Times New Roman" w:ascii="Times New Roman" w:hAnsi="Times New Roman"/>
          <w:b/>
          <w:color w:val="auto"/>
          <w:kern w:val="0"/>
          <w:sz w:val="28"/>
          <w:szCs w:val="28"/>
          <w:lang w:val="uk-UA" w:eastAsia="ru-RU" w:bidi="ar-SA"/>
        </w:rPr>
        <w:t>Полєхи Уляни Володимирівни</w:t>
      </w:r>
      <w:r>
        <w:rPr>
          <w:rFonts w:cs="Times New Roman" w:ascii="Times New Roman" w:hAnsi="Times New Roman"/>
          <w:sz w:val="28"/>
          <w:szCs w:val="28"/>
        </w:rPr>
        <w:t xml:space="preserve"> не застосовуються заборони, визначені частинами третьою та четвертою статті 1 Закону України “Про очищення влади” (довідка </w:t>
      </w:r>
      <w:r>
        <w:rPr>
          <w:rFonts w:eastAsia="Times New Roman" w:cs="Times New Roman" w:ascii="Times New Roman" w:hAnsi="Times New Roman"/>
          <w:color w:val="auto"/>
          <w:kern w:val="0"/>
          <w:sz w:val="28"/>
          <w:szCs w:val="28"/>
          <w:lang w:val="uk-UA" w:eastAsia="ru-RU" w:bidi="ar-SA"/>
        </w:rPr>
        <w:t>Тернопільської районної державної адміністрації</w:t>
      </w:r>
      <w:r>
        <w:rPr>
          <w:rFonts w:cs="Times New Roman" w:ascii="Times New Roman" w:hAnsi="Times New Roman"/>
          <w:sz w:val="28"/>
          <w:szCs w:val="28"/>
        </w:rPr>
        <w:t xml:space="preserve"> про результати перевірки, передбаченої </w:t>
      </w:r>
      <w:r>
        <w:rPr>
          <w:rFonts w:ascii="Times New Roman" w:hAnsi="Times New Roman"/>
          <w:sz w:val="28"/>
          <w:szCs w:val="28"/>
        </w:rPr>
        <w:t>Законом України  «Про очищення влади»</w:t>
      </w:r>
      <w:r>
        <w:rPr>
          <w:rFonts w:cs="Times New Roman" w:ascii="Times New Roman" w:hAnsi="Times New Roman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</w:r>
    </w:p>
    <w:sectPr>
      <w:type w:val="nextPage"/>
      <w:pgSz w:w="11906" w:h="16838"/>
      <w:pgMar w:left="1417" w:right="850" w:gutter="0" w:header="0" w:top="850" w:footer="0" w:bottom="85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ntiqua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uk-UA" w:eastAsia="uk-UA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e280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uk-UA" w:eastAsia="uk-UA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uiPriority w:val="99"/>
    <w:semiHidden/>
    <w:qFormat/>
    <w:locked/>
    <w:rsid w:val="005602ed"/>
    <w:rPr>
      <w:rFonts w:cs="Times New Roman"/>
    </w:rPr>
  </w:style>
  <w:style w:type="paragraph" w:styleId="Style14" w:customStyle="1">
    <w:name w:val="Заголовок"/>
    <w:basedOn w:val="Normal"/>
    <w:next w:val="BodyText"/>
    <w:uiPriority w:val="99"/>
    <w:qFormat/>
    <w:rsid w:val="003e12b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e12b3"/>
    <w:pPr>
      <w:spacing w:before="0" w:after="140"/>
    </w:pPr>
    <w:rPr/>
  </w:style>
  <w:style w:type="paragraph" w:styleId="List">
    <w:name w:val="List"/>
    <w:basedOn w:val="BodyText"/>
    <w:uiPriority w:val="99"/>
    <w:rsid w:val="003e12b3"/>
    <w:pPr/>
    <w:rPr>
      <w:rFonts w:cs="Lucida Sans"/>
    </w:rPr>
  </w:style>
  <w:style w:type="paragraph" w:styleId="Caption">
    <w:name w:val="caption"/>
    <w:basedOn w:val="Normal"/>
    <w:uiPriority w:val="99"/>
    <w:qFormat/>
    <w:rsid w:val="003e12b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 w:customStyle="1">
    <w:name w:val="Покажчик"/>
    <w:basedOn w:val="Normal"/>
    <w:uiPriority w:val="99"/>
    <w:qFormat/>
    <w:rsid w:val="003e12b3"/>
    <w:pPr>
      <w:suppressLineNumbers/>
    </w:pPr>
    <w:rPr>
      <w:rFonts w:cs="Lucida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user1">
    <w:name w:val="Покажчик (user)"/>
    <w:basedOn w:val="Normal"/>
    <w:qFormat/>
    <w:pPr>
      <w:suppressLineNumbers/>
    </w:pPr>
    <w:rPr>
      <w:rFonts w:cs="Arial"/>
    </w:rPr>
  </w:style>
  <w:style w:type="paragraph" w:styleId="Style16" w:customStyle="1">
    <w:name w:val="Нормальний текст"/>
    <w:basedOn w:val="Normal"/>
    <w:uiPriority w:val="99"/>
    <w:qFormat/>
    <w:rsid w:val="00ea3d7f"/>
    <w:pPr>
      <w:spacing w:lineRule="auto" w:line="240" w:before="120" w:after="0"/>
      <w:ind w:firstLine="567"/>
    </w:pPr>
    <w:rPr>
      <w:rFonts w:ascii="Antiqua" w:hAnsi="Antiqua" w:eastAsia="Times New Roman" w:cs="Times New Roman"/>
      <w:sz w:val="26"/>
      <w:szCs w:val="20"/>
      <w:lang w:eastAsia="ru-RU"/>
    </w:rPr>
  </w:style>
  <w:style w:type="numbering" w:styleId="user2" w:default="1">
    <w:name w:val="Без маркерів (user)"/>
    <w:uiPriority w:val="99"/>
    <w:semiHidden/>
    <w:unhideWhenUsed/>
    <w:qFormat/>
  </w:style>
  <w:style w:type="numbering" w:styleId="Style17">
    <w:name w:val="Без маркерів"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211</TotalTime>
  <Application>LibreOffice/25.2.7.2$Windows_X86_64 LibreOffice_project/5cbfd1ab6520636bb5f7b99185aa69bd7456825d</Application>
  <AppVersion>15.0000</AppVersion>
  <Pages>1</Pages>
  <Words>139</Words>
  <Characters>1036</Characters>
  <CharactersWithSpaces>1248</CharactersWithSpaces>
  <Paragraphs>5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2020-10-01T05:46:00Z</dcterms:created>
  <dc:creator>Пользователь Windows</dc:creator>
  <dc:description/>
  <dc:language>uk-UA</dc:language>
  <cp:lastModifiedBy/>
  <cp:lastPrinted>2026-03-02T08:38:00Z</cp:lastPrinted>
  <dcterms:modified xsi:type="dcterms:W3CDTF">2026-03-02T08:38:18Z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